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附件3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320"/>
        <w:gridCol w:w="1006"/>
        <w:gridCol w:w="799"/>
        <w:gridCol w:w="2218"/>
        <w:gridCol w:w="1580"/>
        <w:gridCol w:w="1296"/>
        <w:gridCol w:w="1149"/>
        <w:gridCol w:w="1149"/>
        <w:gridCol w:w="1152"/>
        <w:gridCol w:w="1152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重庆大学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光电工程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学院发展团员预审表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67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二级团组织（盖章）：</w:t>
            </w:r>
          </w:p>
        </w:tc>
        <w:tc>
          <w:tcPr>
            <w:tcW w:w="1794" w:type="pct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填表人：</w:t>
            </w:r>
          </w:p>
        </w:tc>
        <w:tc>
          <w:tcPr>
            <w:tcW w:w="2239" w:type="pct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填表日期：2024年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团支部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联系方式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提交入团申请书时间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确定入团积极分子时间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已修思政课是否考评优良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参加团课学时（小时）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年度志愿服务时长（小时）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确定发展对象时间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4ZTBhNGY0NTVjMWM4ZjE1MGVkODFjNzZjMzViZDMifQ=="/>
  </w:docVars>
  <w:rsids>
    <w:rsidRoot w:val="00E9608F"/>
    <w:rsid w:val="001514CD"/>
    <w:rsid w:val="001A02D4"/>
    <w:rsid w:val="00205AB8"/>
    <w:rsid w:val="00256CD3"/>
    <w:rsid w:val="003956AA"/>
    <w:rsid w:val="008D34EA"/>
    <w:rsid w:val="009C3487"/>
    <w:rsid w:val="009E05FD"/>
    <w:rsid w:val="00A417F9"/>
    <w:rsid w:val="00A57713"/>
    <w:rsid w:val="00A86CD0"/>
    <w:rsid w:val="00AB50EE"/>
    <w:rsid w:val="00B67C8C"/>
    <w:rsid w:val="00C273F0"/>
    <w:rsid w:val="00C75BCD"/>
    <w:rsid w:val="00DD41D0"/>
    <w:rsid w:val="00E07F39"/>
    <w:rsid w:val="00E9608F"/>
    <w:rsid w:val="43C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17</TotalTime>
  <ScaleCrop>false</ScaleCrop>
  <LinksUpToDate>false</LinksUpToDate>
  <CharactersWithSpaces>322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2024-03-19T14:06:00Z</dcterms:created>
  <dc:creator>超豪 张</dc:creator>
  <cp:lastModifiedBy>帅到被判无妻徒刑</cp:lastModifiedBy>
  <dcterms:modified xsi:type="dcterms:W3CDTF">2024-04-23T09:13:20Z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EF900F1FE8ED422CB9EC62B4694DD2B5_12</vt:lpwstr>
  </property>
</Properties>
</file>