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after="312" w:afterLines="100"/>
        <w:jc w:val="center"/>
        <w:rPr>
          <w:rFonts w:ascii="宋体" w:hAnsi="宋体" w:cs="仿宋_GB2312"/>
          <w:b/>
          <w:bCs/>
          <w:sz w:val="32"/>
          <w:szCs w:val="32"/>
        </w:rPr>
      </w:pPr>
      <w:r>
        <w:rPr>
          <w:rFonts w:hint="eastAsia" w:ascii="宋体" w:hAnsi="宋体" w:cs="仿宋_GB2312"/>
          <w:b/>
          <w:bCs/>
          <w:sz w:val="32"/>
          <w:szCs w:val="32"/>
        </w:rPr>
        <w:t>重庆大学研究生“优秀共青团员”统计汇总表</w:t>
      </w:r>
    </w:p>
    <w:p>
      <w:pPr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 xml:space="preserve">学院（盖章）： </w:t>
      </w:r>
      <w:r>
        <w:rPr>
          <w:rFonts w:ascii="仿宋_GB2312" w:hAnsi="仿宋_GB2312" w:eastAsia="仿宋_GB2312" w:cs="仿宋_GB2312"/>
          <w:bCs/>
          <w:sz w:val="24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日期： </w:t>
      </w:r>
      <w:r>
        <w:rPr>
          <w:rFonts w:ascii="仿宋_GB2312" w:hAnsi="仿宋_GB2312" w:eastAsia="仿宋_GB2312" w:cs="仿宋_GB2312"/>
          <w:bCs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2020年 1月 </w:t>
      </w:r>
      <w:r>
        <w:rPr>
          <w:rFonts w:ascii="仿宋_GB2312" w:hAnsi="仿宋_GB2312" w:eastAsia="仿宋_GB2312" w:cs="仿宋_GB2312"/>
          <w:bCs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4"/>
        </w:rPr>
        <w:t>1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24"/>
        </w:rPr>
        <w:t>日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919"/>
        <w:gridCol w:w="20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学号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86" w:rightChars="-565" w:firstLine="1080" w:firstLineChars="45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年级、专业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邝德琳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20190802018t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2019级、仪器科学与技术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田文松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20190802023t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2019级、仪器科学与技术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陈治润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201908131092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2019级、仪器仪表工程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李子微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201908021003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2019级、光学工程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郭才城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20190802027t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2019级、光学工程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廖明娟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201908021029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2019级、仪器科学与技术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王欣然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201908021045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2019级、仪器科学与技术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袁梦迪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201908131107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2019级、仪器仪表工程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许晴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201908021043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2019级、仪器科学与技术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周雪梅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20190902016t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2019级、仪器科学与技术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向林强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201908021031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2019级、仪器科学与技术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孔令迪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201808131049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2018级、光学工程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罗飞燕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201808131062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2018级、光学工程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程辉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20180802006t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2018级、仪器科学与技术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陈美珠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20180802028t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2018级、仪器科学与技术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武银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201808131077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2018级、仪器仪表工程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晏榕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201808131083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2018级、仪器仪表工程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郑冬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201808021003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2018级、光学工程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郑超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20180813014t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2018级、仪器仪表工程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于婷婷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20180802012t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2018级、光学工程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易拥洁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20170802016t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2017级、仪器科学与技术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傅范平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201708131088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2017级、仪器仪表工程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张楠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201708021016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2017级、仪器科学与技术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合计：  23人</w:t>
            </w:r>
          </w:p>
        </w:tc>
      </w:tr>
    </w:tbl>
    <w:p>
      <w:r>
        <w:rPr>
          <w:rFonts w:hint="eastAsia" w:ascii="仿宋_GB2312" w:hAnsi="仿宋" w:eastAsia="仿宋_GB2312"/>
          <w:bCs/>
          <w:color w:val="000000"/>
          <w:sz w:val="24"/>
        </w:rPr>
        <w:t>负责人： 闫</w:t>
      </w:r>
      <w:r>
        <w:rPr>
          <w:rFonts w:ascii="仿宋_GB2312" w:hAnsi="仿宋" w:eastAsia="仿宋_GB2312"/>
          <w:bCs/>
          <w:color w:val="000000"/>
          <w:sz w:val="24"/>
        </w:rPr>
        <w:t>文婧</w:t>
      </w:r>
      <w:r>
        <w:rPr>
          <w:rFonts w:hint="eastAsia" w:ascii="仿宋_GB2312" w:hAnsi="仿宋" w:eastAsia="仿宋_GB2312"/>
          <w:bCs/>
          <w:color w:val="000000"/>
          <w:sz w:val="24"/>
        </w:rPr>
        <w:t xml:space="preserve">                    </w:t>
      </w:r>
      <w:r>
        <w:rPr>
          <w:rFonts w:ascii="仿宋_GB2312" w:hAnsi="仿宋" w:eastAsia="仿宋_GB2312"/>
          <w:bCs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bCs/>
          <w:color w:val="000000"/>
          <w:sz w:val="24"/>
        </w:rPr>
        <w:t>联系方式：15730447195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A1"/>
    <w:rsid w:val="001A015C"/>
    <w:rsid w:val="003E3897"/>
    <w:rsid w:val="006A2109"/>
    <w:rsid w:val="009B4AA1"/>
    <w:rsid w:val="00B96079"/>
    <w:rsid w:val="33567931"/>
    <w:rsid w:val="6DD5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783</Characters>
  <Lines>6</Lines>
  <Paragraphs>1</Paragraphs>
  <TotalTime>16</TotalTime>
  <ScaleCrop>false</ScaleCrop>
  <LinksUpToDate>false</LinksUpToDate>
  <CharactersWithSpaces>919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2019-12-25T06:15:00Z</dcterms:created>
  <dc:creator>宇子</dc:creator>
  <cp:lastModifiedBy>2001419253303</cp:lastModifiedBy>
  <dcterms:modified xsi:type="dcterms:W3CDTF">2020-01-13T03:55:47Z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