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9B" w:rsidRDefault="00D0664D" w:rsidP="00D2276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0664D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重庆华渝电气集团有限公司</w:t>
      </w:r>
      <w:r w:rsidR="00D0489B" w:rsidRPr="00D0489B">
        <w:rPr>
          <w:rFonts w:asciiTheme="majorEastAsia" w:eastAsiaTheme="majorEastAsia" w:hAnsiTheme="majorEastAsia" w:hint="eastAsia"/>
          <w:b/>
          <w:sz w:val="32"/>
          <w:szCs w:val="32"/>
        </w:rPr>
        <w:t>简介</w:t>
      </w:r>
    </w:p>
    <w:p w:rsidR="00D0489B" w:rsidRDefault="00D0489B" w:rsidP="00D0489B">
      <w:pPr>
        <w:spacing w:line="500" w:lineRule="exact"/>
        <w:ind w:firstLineChars="196" w:firstLine="549"/>
        <w:rPr>
          <w:rFonts w:ascii="仿宋_GB2312" w:eastAsia="仿宋_GB2312"/>
          <w:bCs/>
          <w:color w:val="000000"/>
          <w:sz w:val="28"/>
          <w:szCs w:val="28"/>
        </w:rPr>
      </w:pPr>
      <w:r w:rsidRPr="00543AB7">
        <w:rPr>
          <w:rFonts w:ascii="仿宋_GB2312" w:eastAsia="仿宋_GB2312" w:hint="eastAsia"/>
          <w:bCs/>
          <w:color w:val="000000"/>
          <w:sz w:val="28"/>
          <w:szCs w:val="28"/>
        </w:rPr>
        <w:t>重庆华渝电气集团有限公司</w:t>
      </w:r>
      <w:r w:rsidRPr="00543AB7">
        <w:rPr>
          <w:rFonts w:ascii="仿宋_GB2312" w:eastAsia="仿宋_GB2312" w:hAnsi="宋体" w:hint="eastAsia"/>
          <w:color w:val="000000"/>
          <w:sz w:val="28"/>
          <w:szCs w:val="28"/>
        </w:rPr>
        <w:t>(简称华渝电气)</w:t>
      </w:r>
      <w:r w:rsidRPr="00543AB7">
        <w:rPr>
          <w:rFonts w:ascii="仿宋_GB2312" w:eastAsia="仿宋_GB2312" w:hint="eastAsia"/>
          <w:bCs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隶属于中国船舶重工集团公司（</w:t>
      </w:r>
      <w:r w:rsidRPr="000A03B7">
        <w:rPr>
          <w:rFonts w:ascii="仿宋_GB2312" w:eastAsia="仿宋_GB2312" w:hint="eastAsia"/>
          <w:bCs/>
          <w:sz w:val="28"/>
          <w:szCs w:val="28"/>
        </w:rPr>
        <w:t>世界500强，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股票简称：中国重工，601989），是具有五十余年科研生产历史的军民融合型国有大型企业。</w:t>
      </w:r>
    </w:p>
    <w:p w:rsidR="00CC3766" w:rsidRDefault="00751B48" w:rsidP="00CC3766">
      <w:pPr>
        <w:spacing w:line="500" w:lineRule="exact"/>
        <w:ind w:firstLineChars="196" w:firstLine="549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43AB7">
        <w:rPr>
          <w:rFonts w:ascii="仿宋_GB2312" w:eastAsia="仿宋_GB2312" w:hint="eastAsia"/>
          <w:bCs/>
          <w:color w:val="000000"/>
          <w:sz w:val="28"/>
          <w:szCs w:val="28"/>
        </w:rPr>
        <w:t>华渝电气</w:t>
      </w:r>
      <w:r w:rsidR="00562E9E">
        <w:rPr>
          <w:rFonts w:ascii="仿宋_GB2312" w:eastAsia="仿宋_GB2312" w:hint="eastAsia"/>
          <w:bCs/>
          <w:color w:val="000000"/>
          <w:sz w:val="28"/>
          <w:szCs w:val="28"/>
        </w:rPr>
        <w:t>围绕集团公司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</w:t>
      </w:r>
      <w:r w:rsidR="00E92014" w:rsidRPr="00CC376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以军为本，军民融合，技术领先，产融一体的创新型领军企业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”</w:t>
      </w:r>
      <w:r w:rsidR="00562E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的战略发展目标，</w:t>
      </w:r>
      <w:r w:rsidR="00562E9E">
        <w:rPr>
          <w:rFonts w:ascii="仿宋_GB2312" w:eastAsia="仿宋_GB2312" w:hint="eastAsia"/>
          <w:bCs/>
          <w:color w:val="000000"/>
          <w:sz w:val="28"/>
          <w:szCs w:val="28"/>
        </w:rPr>
        <w:t>以</w:t>
      </w:r>
      <w:r w:rsidRPr="00543A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</w:t>
      </w:r>
      <w:r w:rsidR="006E406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忠诚、敬业、团结、创新</w:t>
      </w:r>
      <w:r w:rsidRPr="00543A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”为准则，以全新的理念，一流的技术，不断打造精品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，努力实现“</w:t>
      </w:r>
      <w:r w:rsidRPr="00CC376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兴船报国，创新超越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”、“</w:t>
      </w:r>
      <w:r w:rsidRPr="00CC376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创建国际一流船舶集团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”的梦想。</w:t>
      </w:r>
    </w:p>
    <w:p w:rsidR="000A17D4" w:rsidRDefault="00CC3766" w:rsidP="000A17D4">
      <w:pPr>
        <w:spacing w:line="50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主要产品（业）有：船舶配套、惯性器件及导航、风力发电、轨道交通、消防用具、汽车电子等，</w:t>
      </w:r>
      <w:r w:rsidR="000A17D4">
        <w:rPr>
          <w:rFonts w:ascii="仿宋_GB2312" w:eastAsia="仿宋_GB2312" w:hint="eastAsia"/>
          <w:bCs/>
          <w:color w:val="000000"/>
          <w:sz w:val="28"/>
          <w:szCs w:val="28"/>
        </w:rPr>
        <w:t>广泛应用于我国航海、航天、新能源、交通、消防等领域，紧密联系着船舶设备、风力发电、轨道交通等重大项目。</w:t>
      </w:r>
    </w:p>
    <w:p w:rsidR="00751B48" w:rsidRPr="00751B48" w:rsidRDefault="00751B48" w:rsidP="00A04916">
      <w:pPr>
        <w:spacing w:line="500" w:lineRule="exact"/>
        <w:ind w:firstLineChars="196" w:firstLine="549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公司主导产品荣获国家和省（部）级以上科技成果奖</w:t>
      </w:r>
      <w:r w:rsidR="00CC376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0余项，</w:t>
      </w:r>
      <w:r w:rsidR="00CC3766">
        <w:rPr>
          <w:rFonts w:ascii="仿宋_GB2312" w:eastAsia="仿宋_GB2312" w:hint="eastAsia"/>
          <w:bCs/>
          <w:color w:val="000000"/>
          <w:sz w:val="28"/>
          <w:szCs w:val="28"/>
        </w:rPr>
        <w:t>拥有国家发明专利120余项，轨道道岔系统具有完全自主知识产权，其专业技术已达到国际领先水平，填补国内技术空白。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先后被国家有关部局授予“中国自主创新能力行业十强”和“重庆市高新技术企业”、“产业振兴骨干企业”、“经济发展重点增长型企业”等多项殊荣</w:t>
      </w:r>
      <w:r w:rsidRPr="00543A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D0489B" w:rsidRPr="00543AB7" w:rsidRDefault="000A17D4" w:rsidP="00D0489B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公司</w:t>
      </w:r>
      <w:r w:rsidR="00D048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占地面积600余亩，总部位于重庆市渝北区冉家坝经济圈，分部</w:t>
      </w:r>
      <w:r w:rsidR="00D0489B" w:rsidRPr="00543A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位于重庆市两江新区</w:t>
      </w:r>
      <w:r w:rsidR="00D048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鱼嘴机电产业工业园</w:t>
      </w:r>
      <w:r w:rsidR="00D0489B" w:rsidRPr="00543A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，交通便利，地理位置优越。</w:t>
      </w:r>
      <w:r w:rsidR="00D0489B" w:rsidRPr="00543AB7">
        <w:rPr>
          <w:rFonts w:ascii="仿宋_GB2312" w:eastAsia="仿宋_GB2312" w:hint="eastAsia"/>
          <w:bCs/>
          <w:color w:val="000000"/>
          <w:sz w:val="28"/>
          <w:szCs w:val="28"/>
        </w:rPr>
        <w:t>公司</w:t>
      </w:r>
      <w:r w:rsidR="00D0489B">
        <w:rPr>
          <w:rFonts w:ascii="仿宋_GB2312" w:eastAsia="仿宋_GB2312" w:hint="eastAsia"/>
          <w:bCs/>
          <w:color w:val="000000"/>
          <w:sz w:val="28"/>
          <w:szCs w:val="28"/>
        </w:rPr>
        <w:t>总资产约26亿元，</w:t>
      </w:r>
      <w:r w:rsidR="00D0489B" w:rsidRPr="00543A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经过</w:t>
      </w:r>
      <w:r w:rsidR="00D048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50</w:t>
      </w:r>
      <w:r w:rsidR="00D0489B" w:rsidRPr="00543A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多年的产品研制生产，</w:t>
      </w:r>
      <w:r w:rsidR="00D0489B" w:rsidRPr="00543AB7">
        <w:rPr>
          <w:rFonts w:ascii="仿宋_GB2312" w:eastAsia="仿宋_GB2312" w:hint="eastAsia"/>
          <w:bCs/>
          <w:color w:val="000000"/>
          <w:sz w:val="28"/>
          <w:szCs w:val="28"/>
        </w:rPr>
        <w:t>公司</w:t>
      </w:r>
      <w:r w:rsidR="00D0489B" w:rsidRPr="00543A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已积累了丰富的专业经验，培养了一大批高水平、高素质的工程技术人员和技术工人</w:t>
      </w:r>
      <w:r w:rsidR="00D048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D0489B">
        <w:rPr>
          <w:rFonts w:ascii="仿宋_GB2312" w:eastAsia="仿宋_GB2312" w:hint="eastAsia"/>
          <w:bCs/>
          <w:color w:val="000000"/>
          <w:sz w:val="28"/>
          <w:szCs w:val="28"/>
        </w:rPr>
        <w:t>现有员工1200余人，专业技术、技能人才800余人。</w:t>
      </w:r>
      <w:r w:rsidR="00D0489B" w:rsidRPr="00543AB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拥有国内外</w:t>
      </w:r>
      <w:r w:rsidR="00D048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一流的精密调试、检测</w:t>
      </w:r>
      <w:r w:rsidR="00AA54D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、加工</w:t>
      </w:r>
      <w:r w:rsidR="00D0489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等设备约1500余台（套），在惯性器件、自动控制、精密机械等领域有较强的研发和生产制造能力。</w:t>
      </w:r>
    </w:p>
    <w:p w:rsidR="00D0489B" w:rsidRDefault="00D0489B" w:rsidP="00D0489B">
      <w:pPr>
        <w:spacing w:line="500" w:lineRule="exact"/>
        <w:ind w:firstLine="555"/>
        <w:rPr>
          <w:rFonts w:ascii="仿宋_GB2312" w:eastAsia="仿宋_GB2312"/>
          <w:color w:val="000000"/>
          <w:sz w:val="28"/>
          <w:szCs w:val="28"/>
        </w:rPr>
      </w:pPr>
      <w:r w:rsidRPr="00543AB7">
        <w:rPr>
          <w:rFonts w:ascii="仿宋_GB2312" w:eastAsia="仿宋_GB2312" w:hint="eastAsia"/>
          <w:color w:val="000000"/>
          <w:sz w:val="28"/>
          <w:szCs w:val="28"/>
        </w:rPr>
        <w:t>华渝电气</w:t>
      </w:r>
      <w:r w:rsidR="00AA54D6">
        <w:rPr>
          <w:rFonts w:ascii="仿宋_GB2312" w:eastAsia="仿宋_GB2312" w:hint="eastAsia"/>
          <w:color w:val="000000"/>
          <w:sz w:val="28"/>
          <w:szCs w:val="28"/>
        </w:rPr>
        <w:t>秉承“</w:t>
      </w:r>
      <w:r w:rsidRPr="00AA54D6">
        <w:rPr>
          <w:rFonts w:ascii="仿宋_GB2312" w:eastAsia="仿宋_GB2312" w:hint="eastAsia"/>
          <w:b/>
          <w:color w:val="000000"/>
          <w:sz w:val="28"/>
          <w:szCs w:val="28"/>
        </w:rPr>
        <w:t>以人为本，追求卓越</w:t>
      </w:r>
      <w:r w:rsidR="00AA54D6">
        <w:rPr>
          <w:rFonts w:ascii="仿宋_GB2312" w:eastAsia="仿宋_GB2312" w:hint="eastAsia"/>
          <w:color w:val="000000"/>
          <w:sz w:val="28"/>
          <w:szCs w:val="28"/>
        </w:rPr>
        <w:t>”</w:t>
      </w:r>
      <w:r>
        <w:rPr>
          <w:rFonts w:ascii="仿宋_GB2312" w:eastAsia="仿宋_GB2312" w:hint="eastAsia"/>
          <w:color w:val="000000"/>
          <w:sz w:val="28"/>
          <w:szCs w:val="28"/>
        </w:rPr>
        <w:t>的军工文化</w:t>
      </w:r>
      <w:r w:rsidR="00AA54D6">
        <w:rPr>
          <w:rFonts w:ascii="仿宋_GB2312" w:eastAsia="仿宋_GB2312" w:hint="eastAsia"/>
          <w:color w:val="000000"/>
          <w:sz w:val="28"/>
          <w:szCs w:val="28"/>
        </w:rPr>
        <w:t>精神，</w:t>
      </w:r>
      <w:r>
        <w:rPr>
          <w:rFonts w:ascii="仿宋_GB2312" w:eastAsia="仿宋_GB2312" w:hint="eastAsia"/>
          <w:color w:val="000000"/>
          <w:sz w:val="28"/>
          <w:szCs w:val="28"/>
        </w:rPr>
        <w:t>团结着每一位华渝</w:t>
      </w:r>
      <w:r w:rsidR="002C244B">
        <w:rPr>
          <w:rFonts w:ascii="仿宋_GB2312" w:eastAsia="仿宋_GB2312" w:hint="eastAsia"/>
          <w:color w:val="000000"/>
          <w:sz w:val="28"/>
          <w:szCs w:val="28"/>
        </w:rPr>
        <w:t>人</w:t>
      </w:r>
      <w:r w:rsidR="00B023EB">
        <w:rPr>
          <w:rFonts w:ascii="仿宋_GB2312" w:eastAsia="仿宋_GB2312" w:hint="eastAsia"/>
          <w:color w:val="000000"/>
          <w:sz w:val="28"/>
          <w:szCs w:val="28"/>
        </w:rPr>
        <w:t>；</w:t>
      </w:r>
      <w:r w:rsidR="002C244B">
        <w:rPr>
          <w:rFonts w:ascii="仿宋_GB2312" w:eastAsia="仿宋_GB2312" w:hint="eastAsia"/>
          <w:color w:val="000000"/>
          <w:sz w:val="28"/>
          <w:szCs w:val="28"/>
        </w:rPr>
        <w:t>我们有行业竞争力的薪酬待遇、多元化的福利保障、</w:t>
      </w:r>
      <w:r w:rsidR="002C244B">
        <w:rPr>
          <w:rFonts w:ascii="仿宋_GB2312" w:eastAsia="仿宋_GB2312" w:hint="eastAsia"/>
          <w:color w:val="000000"/>
          <w:sz w:val="28"/>
          <w:szCs w:val="28"/>
        </w:rPr>
        <w:lastRenderedPageBreak/>
        <w:t>包容和谐的文化氛围</w:t>
      </w:r>
      <w:r w:rsidR="00A04916">
        <w:rPr>
          <w:rFonts w:ascii="仿宋_GB2312" w:eastAsia="仿宋_GB2312" w:hint="eastAsia"/>
          <w:color w:val="000000"/>
          <w:sz w:val="28"/>
          <w:szCs w:val="28"/>
        </w:rPr>
        <w:t>，</w:t>
      </w:r>
      <w:r w:rsidR="00B023EB">
        <w:rPr>
          <w:rFonts w:ascii="仿宋_GB2312" w:eastAsia="仿宋_GB2312" w:hint="eastAsia"/>
          <w:color w:val="000000"/>
          <w:sz w:val="28"/>
          <w:szCs w:val="28"/>
        </w:rPr>
        <w:t>丰富多彩的文体活动</w:t>
      </w:r>
      <w:r w:rsidR="002C244B">
        <w:rPr>
          <w:rFonts w:ascii="仿宋_GB2312" w:eastAsia="仿宋_GB2312" w:hint="eastAsia"/>
          <w:color w:val="000000"/>
          <w:sz w:val="28"/>
          <w:szCs w:val="28"/>
        </w:rPr>
        <w:t>，为你提供快乐工作、幸福生活的美好环境。</w:t>
      </w:r>
    </w:p>
    <w:p w:rsidR="00D0489B" w:rsidRDefault="00D0489B" w:rsidP="00D0489B">
      <w:pPr>
        <w:spacing w:line="500" w:lineRule="exact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D0489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公司</w:t>
      </w:r>
      <w:r w:rsidR="005E7E8F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福利</w:t>
      </w:r>
    </w:p>
    <w:p w:rsidR="002C244B" w:rsidRDefault="005E7E8F" w:rsidP="002C244B">
      <w:pPr>
        <w:spacing w:line="500" w:lineRule="exact"/>
        <w:ind w:firstLineChars="200" w:firstLine="560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五险一金、年休假、生日礼金、节日福利、工作午餐、员工宿舍或租房补贴、劳保、降温费、取暖费等各类福利</w:t>
      </w:r>
      <w:r w:rsidR="00D563E7">
        <w:rPr>
          <w:rFonts w:ascii="仿宋_GB2312" w:eastAsia="仿宋_GB2312" w:hint="eastAsia"/>
          <w:bCs/>
          <w:color w:val="000000"/>
          <w:sz w:val="28"/>
          <w:szCs w:val="28"/>
        </w:rPr>
        <w:t>。</w:t>
      </w:r>
    </w:p>
    <w:p w:rsidR="002C244B" w:rsidRPr="002C244B" w:rsidRDefault="005E7E8F" w:rsidP="002C244B">
      <w:pPr>
        <w:spacing w:line="500" w:lineRule="exact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收入组成</w:t>
      </w:r>
    </w:p>
    <w:p w:rsidR="002C244B" w:rsidRPr="000B7294" w:rsidRDefault="000B7294" w:rsidP="00D0489B">
      <w:pPr>
        <w:spacing w:line="500" w:lineRule="exac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 xml:space="preserve">    </w:t>
      </w:r>
      <w:r w:rsidR="005E7E8F">
        <w:rPr>
          <w:rFonts w:asciiTheme="majorEastAsia" w:eastAsiaTheme="majorEastAsia" w:hAnsiTheme="majorEastAsia" w:hint="eastAsia"/>
          <w:color w:val="000000"/>
          <w:sz w:val="28"/>
          <w:szCs w:val="28"/>
        </w:rPr>
        <w:t>月薪、绩效工资、半年奖、年终奖等。</w:t>
      </w:r>
    </w:p>
    <w:p w:rsidR="00D0489B" w:rsidRDefault="00D0489B" w:rsidP="00D0489B">
      <w:pPr>
        <w:spacing w:line="500" w:lineRule="exact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</w:p>
    <w:p w:rsidR="00D0489B" w:rsidRDefault="00D0489B" w:rsidP="00D0489B"/>
    <w:sectPr w:rsidR="00D0489B" w:rsidSect="003B0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281" w:rsidRDefault="00B01281" w:rsidP="00D0489B">
      <w:r>
        <w:separator/>
      </w:r>
    </w:p>
  </w:endnote>
  <w:endnote w:type="continuationSeparator" w:id="1">
    <w:p w:rsidR="00B01281" w:rsidRDefault="00B01281" w:rsidP="00D0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281" w:rsidRDefault="00B01281" w:rsidP="00D0489B">
      <w:r>
        <w:separator/>
      </w:r>
    </w:p>
  </w:footnote>
  <w:footnote w:type="continuationSeparator" w:id="1">
    <w:p w:rsidR="00B01281" w:rsidRDefault="00B01281" w:rsidP="00D0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89B"/>
    <w:rsid w:val="000916E1"/>
    <w:rsid w:val="000A17D4"/>
    <w:rsid w:val="000B1EDA"/>
    <w:rsid w:val="000B7294"/>
    <w:rsid w:val="00120FC9"/>
    <w:rsid w:val="002C244B"/>
    <w:rsid w:val="003A62CD"/>
    <w:rsid w:val="003B01D9"/>
    <w:rsid w:val="00562E9E"/>
    <w:rsid w:val="005E7E8F"/>
    <w:rsid w:val="006E3106"/>
    <w:rsid w:val="006E4064"/>
    <w:rsid w:val="00751B48"/>
    <w:rsid w:val="008C2337"/>
    <w:rsid w:val="00961307"/>
    <w:rsid w:val="00976B72"/>
    <w:rsid w:val="00A04916"/>
    <w:rsid w:val="00AA54D6"/>
    <w:rsid w:val="00AB2E32"/>
    <w:rsid w:val="00B01281"/>
    <w:rsid w:val="00B023EB"/>
    <w:rsid w:val="00B21F01"/>
    <w:rsid w:val="00CC3766"/>
    <w:rsid w:val="00CC589F"/>
    <w:rsid w:val="00D0489B"/>
    <w:rsid w:val="00D0664D"/>
    <w:rsid w:val="00D2276E"/>
    <w:rsid w:val="00D563E7"/>
    <w:rsid w:val="00D95C5F"/>
    <w:rsid w:val="00E52D7B"/>
    <w:rsid w:val="00E919F6"/>
    <w:rsid w:val="00E9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8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8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129</Words>
  <Characters>739</Characters>
  <Application>Microsoft Office Word</Application>
  <DocSecurity>0</DocSecurity>
  <Lines>6</Lines>
  <Paragraphs>1</Paragraphs>
  <ScaleCrop>false</ScaleCrop>
  <Company>微软中国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</dc:creator>
  <cp:keywords/>
  <dc:description/>
  <cp:lastModifiedBy>王佳</cp:lastModifiedBy>
  <cp:revision>19</cp:revision>
  <dcterms:created xsi:type="dcterms:W3CDTF">2017-09-01T09:10:00Z</dcterms:created>
  <dcterms:modified xsi:type="dcterms:W3CDTF">2017-09-13T07:24:00Z</dcterms:modified>
</cp:coreProperties>
</file>